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C16" w:rsidRPr="00B3672C" w:rsidRDefault="003C727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06-3</w:t>
      </w:r>
      <w:r w:rsidR="00902D5E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- </w:t>
      </w:r>
      <w:r w:rsidR="00902D5E">
        <w:rPr>
          <w:rFonts w:ascii="Arial" w:hAnsi="Arial" w:cs="Arial"/>
          <w:b/>
          <w:bCs/>
        </w:rPr>
        <w:t>Pračka</w:t>
      </w:r>
    </w:p>
    <w:p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</w:t>
      </w:r>
      <w:r w:rsidR="00902D5E">
        <w:rPr>
          <w:rFonts w:ascii="Arial" w:eastAsia="Times New Roman" w:hAnsi="Arial" w:cs="Arial"/>
          <w:lang w:eastAsia="cs-CZ"/>
        </w:rPr>
        <w:t>pračka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Nerezový vnitřní a vnější buben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Ods</w:t>
      </w:r>
      <w:r>
        <w:rPr>
          <w:rFonts w:ascii="Arial" w:eastAsia="Times New Roman" w:hAnsi="Arial" w:cs="Arial"/>
          <w:lang w:eastAsia="cs-CZ"/>
        </w:rPr>
        <w:t xml:space="preserve">tředění s vysokým G-faktorem 440 </w:t>
      </w:r>
      <w:r w:rsidRPr="00902D5E">
        <w:rPr>
          <w:rFonts w:ascii="Arial" w:eastAsia="Times New Roman" w:hAnsi="Arial" w:cs="Arial"/>
          <w:lang w:eastAsia="cs-CZ"/>
        </w:rPr>
        <w:t>zkracuje dobu sušení a tím šetří provozní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náklady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Volně stojící odpružená pračka: může být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instalována na jakýkoliv povrch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Inovovaný systém odpružení pračky -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výrazné snížení vibrací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Integrovaná přední násypka se čtyřmi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přihrádkami.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Otevírání dveří v úhlu 180° pro snadnou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nakládku a vykládku prádla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Vypouštěcí čerpadlo ve standardu, volitelně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vypouštěcí ventil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Šedé lakované horní, přední a boční panely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Elektrický ohřev nebo připojení na horkou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vodu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6 pracích programů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Programové tlačítko k</w:t>
      </w:r>
      <w:r w:rsidR="00F87F2D">
        <w:rPr>
          <w:rFonts w:ascii="Arial" w:eastAsia="Times New Roman" w:hAnsi="Arial" w:cs="Arial"/>
          <w:lang w:eastAsia="cs-CZ"/>
        </w:rPr>
        <w:t> </w:t>
      </w:r>
      <w:r w:rsidRPr="00902D5E">
        <w:rPr>
          <w:rFonts w:ascii="Arial" w:eastAsia="Times New Roman" w:hAnsi="Arial" w:cs="Arial"/>
          <w:lang w:eastAsia="cs-CZ"/>
        </w:rPr>
        <w:t>doplňkovému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programování: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- Předpírky</w:t>
      </w:r>
      <w:bookmarkStart w:id="0" w:name="_GoBack"/>
      <w:bookmarkEnd w:id="0"/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- Prodloužení pracího času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- Extra máchání</w:t>
      </w:r>
    </w:p>
    <w:p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LED kontrolky zobrazující aktuální průběh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pracího programu</w:t>
      </w:r>
    </w:p>
    <w:p w:rsidR="00F87F2D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Zobrazení času do konce pracího programu</w:t>
      </w:r>
    </w:p>
    <w:p w:rsidR="00E97A86" w:rsidRPr="00B3672C" w:rsidRDefault="00E97A86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47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1901"/>
      </w:tblGrid>
      <w:tr w:rsidR="00D47C16" w:rsidRPr="00B3672C" w:rsidTr="00F87F2D">
        <w:trPr>
          <w:trHeight w:val="265"/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:rsidTr="00F87F2D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96</w:t>
            </w:r>
            <w:r w:rsidR="00D47C16" w:rsidRPr="00B3672C">
              <w:rPr>
                <w:rFonts w:ascii="Arial" w:eastAsia="Times New Roman" w:hAnsi="Arial" w:cs="Arial"/>
                <w:lang w:eastAsia="cs-CZ"/>
              </w:rPr>
              <w:t xml:space="preserve"> l</w:t>
            </w:r>
          </w:p>
        </w:tc>
      </w:tr>
      <w:tr w:rsidR="00F87F2D" w:rsidRPr="00B3672C" w:rsidTr="00F87F2D">
        <w:trPr>
          <w:trHeight w:val="278"/>
          <w:tblCellSpacing w:w="15" w:type="dxa"/>
        </w:trPr>
        <w:tc>
          <w:tcPr>
            <w:tcW w:w="0" w:type="auto"/>
            <w:vAlign w:val="center"/>
          </w:tcPr>
          <w:p w:rsidR="00F87F2D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Otáčky odstředění</w:t>
            </w:r>
          </w:p>
        </w:tc>
        <w:tc>
          <w:tcPr>
            <w:tcW w:w="0" w:type="auto"/>
            <w:vAlign w:val="center"/>
          </w:tcPr>
          <w:p w:rsidR="00F87F2D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1200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ot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/min</w:t>
            </w:r>
          </w:p>
        </w:tc>
      </w:tr>
      <w:tr w:rsidR="00D47C16" w:rsidRPr="00B3672C" w:rsidTr="00F87F2D">
        <w:trPr>
          <w:trHeight w:val="265"/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4,8</w:t>
            </w:r>
            <w:r w:rsidR="00D47C16" w:rsidRPr="00B3672C">
              <w:rPr>
                <w:rFonts w:ascii="Arial" w:eastAsia="Times New Roman" w:hAnsi="Arial" w:cs="Arial"/>
                <w:lang w:eastAsia="cs-CZ"/>
              </w:rPr>
              <w:t xml:space="preserve"> kW</w:t>
            </w:r>
          </w:p>
        </w:tc>
      </w:tr>
    </w:tbl>
    <w:p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p w:rsidR="00D47C16" w:rsidRPr="00B3672C" w:rsidRDefault="00F87F2D">
      <w:pPr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 wp14:anchorId="0FA4CDA0" wp14:editId="52C0E7AE">
            <wp:extent cx="3629025" cy="38576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3A3174"/>
    <w:rsid w:val="003C727D"/>
    <w:rsid w:val="00902D5E"/>
    <w:rsid w:val="00946887"/>
    <w:rsid w:val="00A14183"/>
    <w:rsid w:val="00B3672C"/>
    <w:rsid w:val="00B402F3"/>
    <w:rsid w:val="00D47C16"/>
    <w:rsid w:val="00DF6C83"/>
    <w:rsid w:val="00E84656"/>
    <w:rsid w:val="00E97A86"/>
    <w:rsid w:val="00EB7EC6"/>
    <w:rsid w:val="00F8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A5A93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2</cp:revision>
  <dcterms:created xsi:type="dcterms:W3CDTF">2020-09-01T11:57:00Z</dcterms:created>
  <dcterms:modified xsi:type="dcterms:W3CDTF">2020-09-01T11:57:00Z</dcterms:modified>
</cp:coreProperties>
</file>